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D0A7D">
        <w:rPr>
          <w:rFonts w:ascii="Times New Roman" w:eastAsia="Arial Unicode MS" w:hAnsi="Times New Roman" w:cs="Times New Roman"/>
          <w:b/>
          <w:color w:val="000000" w:themeColor="text1"/>
          <w:sz w:val="24"/>
          <w:szCs w:val="24"/>
          <w:lang w:eastAsia="lv-LV"/>
        </w:rPr>
        <w:t>5</w:t>
      </w:r>
      <w:r w:rsidR="007A35F3">
        <w:rPr>
          <w:rFonts w:ascii="Times New Roman" w:eastAsia="Arial Unicode MS" w:hAnsi="Times New Roman" w:cs="Times New Roman"/>
          <w:b/>
          <w:color w:val="000000" w:themeColor="text1"/>
          <w:sz w:val="24"/>
          <w:szCs w:val="24"/>
          <w:lang w:eastAsia="lv-LV"/>
        </w:rPr>
        <w:t>0</w:t>
      </w:r>
      <w:bookmarkStart w:id="0" w:name="_GoBack"/>
      <w:bookmarkEnd w:id="0"/>
      <w:r w:rsidR="008D0A7D">
        <w:rPr>
          <w:rFonts w:ascii="Times New Roman" w:eastAsia="Arial Unicode MS" w:hAnsi="Times New Roman" w:cs="Times New Roman"/>
          <w:b/>
          <w:color w:val="000000" w:themeColor="text1"/>
          <w:sz w:val="24"/>
          <w:szCs w:val="24"/>
          <w:lang w:eastAsia="lv-LV"/>
        </w:rPr>
        <w:t>4</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8D0A7D">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2374F" w:rsidRDefault="0052374F" w:rsidP="005B5FCA">
      <w:pPr>
        <w:spacing w:after="0" w:line="240" w:lineRule="auto"/>
        <w:rPr>
          <w:rFonts w:ascii="Times New Roman" w:hAnsi="Times New Roman" w:cs="Times New Roman"/>
          <w:b/>
          <w:sz w:val="24"/>
          <w:szCs w:val="24"/>
          <w:lang w:eastAsia="lv-LV" w:bidi="lo-LA"/>
        </w:rPr>
      </w:pPr>
    </w:p>
    <w:p w:rsidR="008D0A7D" w:rsidRPr="008D0A7D" w:rsidRDefault="008D0A7D" w:rsidP="008D0A7D">
      <w:pPr>
        <w:spacing w:after="0" w:line="240" w:lineRule="auto"/>
        <w:outlineLvl w:val="0"/>
        <w:rPr>
          <w:rFonts w:ascii="Times New Roman" w:eastAsia="Times New Roman" w:hAnsi="Times New Roman" w:cs="Times New Roman"/>
          <w:b/>
          <w:bCs/>
          <w:color w:val="000000"/>
          <w:kern w:val="36"/>
          <w:lang w:eastAsia="lv-LV" w:bidi="lo-LA"/>
        </w:rPr>
      </w:pPr>
      <w:r w:rsidRPr="008D0A7D">
        <w:rPr>
          <w:rFonts w:ascii="Times New Roman" w:eastAsia="Times New Roman" w:hAnsi="Times New Roman" w:cs="Times New Roman"/>
          <w:b/>
          <w:bCs/>
          <w:color w:val="000000"/>
          <w:kern w:val="36"/>
          <w:lang w:eastAsia="lv-LV" w:bidi="lo-LA"/>
        </w:rPr>
        <w:t>Par atļauju amatu savienošanai Gitai Lancmanei</w:t>
      </w:r>
    </w:p>
    <w:p w:rsidR="008D0A7D" w:rsidRPr="008D0A7D" w:rsidRDefault="008D0A7D" w:rsidP="008D0A7D">
      <w:pPr>
        <w:spacing w:after="0" w:line="240" w:lineRule="auto"/>
        <w:jc w:val="both"/>
        <w:rPr>
          <w:rFonts w:ascii="Times New Roman" w:eastAsia="Times New Roman" w:hAnsi="Times New Roman" w:cs="Times New Roman"/>
          <w:color w:val="000000"/>
          <w:sz w:val="24"/>
          <w:szCs w:val="24"/>
          <w:lang w:eastAsia="lv-LV" w:bidi="lo-LA"/>
        </w:rPr>
      </w:pPr>
      <w:r w:rsidRPr="008D0A7D">
        <w:rPr>
          <w:rFonts w:ascii="Times New Roman" w:eastAsia="Times New Roman" w:hAnsi="Times New Roman" w:cs="Times New Roman"/>
          <w:color w:val="000000"/>
          <w:sz w:val="24"/>
          <w:szCs w:val="24"/>
          <w:lang w:val="en-GB" w:eastAsia="lv-LV" w:bidi="lo-LA"/>
        </w:rPr>
        <w:t> </w:t>
      </w:r>
    </w:p>
    <w:p w:rsidR="008D0A7D" w:rsidRPr="008D0A7D" w:rsidRDefault="008D0A7D" w:rsidP="008D0A7D">
      <w:pPr>
        <w:spacing w:after="0" w:line="240" w:lineRule="auto"/>
        <w:jc w:val="both"/>
        <w:rPr>
          <w:rFonts w:ascii="Times New Roman" w:eastAsia="Times New Roman" w:hAnsi="Times New Roman" w:cs="Times New Roman"/>
          <w:color w:val="000000"/>
          <w:sz w:val="24"/>
          <w:szCs w:val="24"/>
          <w:lang w:eastAsia="lv-LV" w:bidi="lo-LA"/>
        </w:rPr>
      </w:pPr>
      <w:r w:rsidRPr="008D0A7D">
        <w:rPr>
          <w:rFonts w:ascii="Times New Roman" w:eastAsia="Times New Roman" w:hAnsi="Times New Roman" w:cs="Times New Roman"/>
          <w:color w:val="000000"/>
          <w:sz w:val="24"/>
          <w:szCs w:val="24"/>
          <w:lang w:val="en-US" w:eastAsia="lv-LV" w:bidi="lo-LA"/>
        </w:rPr>
        <w:tab/>
      </w:r>
      <w:r w:rsidRPr="008D0A7D">
        <w:rPr>
          <w:rFonts w:ascii="Times New Roman" w:eastAsia="Times New Roman" w:hAnsi="Times New Roman" w:cs="Times New Roman"/>
          <w:sz w:val="24"/>
          <w:szCs w:val="24"/>
          <w:lang w:val="en-US" w:eastAsia="lv-LV" w:bidi="lo-LA"/>
        </w:rPr>
        <w:t xml:space="preserve">Madonas </w:t>
      </w:r>
      <w:proofErr w:type="spellStart"/>
      <w:r w:rsidRPr="008D0A7D">
        <w:rPr>
          <w:rFonts w:ascii="Times New Roman" w:eastAsia="Times New Roman" w:hAnsi="Times New Roman" w:cs="Times New Roman"/>
          <w:sz w:val="24"/>
          <w:szCs w:val="24"/>
          <w:lang w:val="en-US" w:eastAsia="lv-LV" w:bidi="lo-LA"/>
        </w:rPr>
        <w:t>pilsētas</w:t>
      </w:r>
      <w:proofErr w:type="spellEnd"/>
      <w:r w:rsidRPr="008D0A7D">
        <w:rPr>
          <w:rFonts w:ascii="Times New Roman" w:eastAsia="Times New Roman" w:hAnsi="Times New Roman" w:cs="Times New Roman"/>
          <w:sz w:val="24"/>
          <w:szCs w:val="24"/>
          <w:lang w:val="en-US" w:eastAsia="lv-LV" w:bidi="lo-LA"/>
        </w:rPr>
        <w:t xml:space="preserve"> </w:t>
      </w:r>
      <w:proofErr w:type="spellStart"/>
      <w:r w:rsidRPr="008D0A7D">
        <w:rPr>
          <w:rFonts w:ascii="Times New Roman" w:eastAsia="Times New Roman" w:hAnsi="Times New Roman" w:cs="Times New Roman"/>
          <w:sz w:val="24"/>
          <w:szCs w:val="24"/>
          <w:lang w:val="en-US" w:eastAsia="lv-LV" w:bidi="lo-LA"/>
        </w:rPr>
        <w:t>pārvaldnieks</w:t>
      </w:r>
      <w:proofErr w:type="spellEnd"/>
      <w:r w:rsidRPr="008D0A7D">
        <w:rPr>
          <w:rFonts w:ascii="Times New Roman" w:eastAsia="Times New Roman" w:hAnsi="Times New Roman" w:cs="Times New Roman"/>
          <w:sz w:val="24"/>
          <w:szCs w:val="24"/>
          <w:lang w:val="en-US" w:eastAsia="lv-LV" w:bidi="lo-LA"/>
        </w:rPr>
        <w:t xml:space="preserve"> Guntis Ķeveris</w:t>
      </w:r>
      <w:r w:rsidRPr="008D0A7D">
        <w:rPr>
          <w:rFonts w:ascii="Times New Roman" w:eastAsia="Times New Roman" w:hAnsi="Times New Roman" w:cs="Times New Roman"/>
          <w:color w:val="FF0000"/>
          <w:sz w:val="24"/>
          <w:szCs w:val="24"/>
          <w:lang w:val="en-US" w:eastAsia="lv-LV" w:bidi="lo-LA"/>
        </w:rPr>
        <w:t xml:space="preserve"> </w:t>
      </w:r>
      <w:proofErr w:type="spellStart"/>
      <w:r w:rsidRPr="008D0A7D">
        <w:rPr>
          <w:rFonts w:ascii="Times New Roman" w:eastAsia="Times New Roman" w:hAnsi="Times New Roman" w:cs="Times New Roman"/>
          <w:sz w:val="24"/>
          <w:szCs w:val="24"/>
          <w:lang w:val="en-US" w:eastAsia="lv-LV" w:bidi="lo-LA"/>
        </w:rPr>
        <w:t>i</w:t>
      </w:r>
      <w:r w:rsidRPr="008D0A7D">
        <w:rPr>
          <w:rFonts w:ascii="Times New Roman" w:eastAsia="Times New Roman" w:hAnsi="Times New Roman" w:cs="Times New Roman"/>
          <w:color w:val="000000"/>
          <w:sz w:val="24"/>
          <w:szCs w:val="24"/>
          <w:lang w:eastAsia="lv-LV" w:bidi="lo-LA"/>
        </w:rPr>
        <w:t>nformē</w:t>
      </w:r>
      <w:proofErr w:type="spellEnd"/>
      <w:r w:rsidRPr="008D0A7D">
        <w:rPr>
          <w:rFonts w:ascii="Times New Roman" w:eastAsia="Times New Roman" w:hAnsi="Times New Roman" w:cs="Times New Roman"/>
          <w:color w:val="000000"/>
          <w:sz w:val="24"/>
          <w:szCs w:val="24"/>
          <w:lang w:eastAsia="lv-LV" w:bidi="lo-LA"/>
        </w:rPr>
        <w:t xml:space="preserve">, ka 2020.gada </w:t>
      </w:r>
      <w:proofErr w:type="gramStart"/>
      <w:r w:rsidRPr="008D0A7D">
        <w:rPr>
          <w:rFonts w:ascii="Times New Roman" w:eastAsia="Times New Roman" w:hAnsi="Times New Roman" w:cs="Times New Roman"/>
          <w:color w:val="000000"/>
          <w:sz w:val="24"/>
          <w:szCs w:val="24"/>
          <w:lang w:eastAsia="lv-LV" w:bidi="lo-LA"/>
        </w:rPr>
        <w:t>20.oktobrī</w:t>
      </w:r>
      <w:proofErr w:type="gramEnd"/>
      <w:r w:rsidRPr="008D0A7D">
        <w:rPr>
          <w:rFonts w:ascii="Times New Roman" w:eastAsia="Times New Roman" w:hAnsi="Times New Roman" w:cs="Times New Roman"/>
          <w:color w:val="000000"/>
          <w:sz w:val="24"/>
          <w:szCs w:val="24"/>
          <w:lang w:eastAsia="lv-LV" w:bidi="lo-LA"/>
        </w:rPr>
        <w:t xml:space="preserve"> ir saņemts Madonas novada pašvaldības Madonas pilsētas pirmsskolas izglītības iestādes “Priedīte” vadītājas Gitas Lancmanes iesniegums Nr. MNP/2.1.3.6/20/1017 ar lūgumu atļaut savienot Madonas pilsētas pirmsskolas izglītības iestādes “Priedīte” vadītājas amatu ar amatu Latvijas Universitātes Pedagoģijas, psiholoģijas un mākslas fakultātes, Pirmā līmeņa profesionālās augstākās izglītības studiju programmas “Pirmsskolas izglītības skolotājs” kvalifikācijas darbu pārbaudes komisijas loceklis, kur strādās uz darba līguma pamata no 2020.gada 5.decembra. Darba līgums tiks slēgts par gabaldarba veikšanu. Iesniegumā </w:t>
      </w:r>
      <w:proofErr w:type="spellStart"/>
      <w:r w:rsidRPr="008D0A7D">
        <w:rPr>
          <w:rFonts w:ascii="Times New Roman" w:eastAsia="Times New Roman" w:hAnsi="Times New Roman" w:cs="Times New Roman"/>
          <w:color w:val="000000"/>
          <w:sz w:val="24"/>
          <w:szCs w:val="24"/>
          <w:lang w:eastAsia="lv-LV" w:bidi="lo-LA"/>
        </w:rPr>
        <w:t>G.Lancmane</w:t>
      </w:r>
      <w:proofErr w:type="spellEnd"/>
      <w:r w:rsidRPr="008D0A7D">
        <w:rPr>
          <w:rFonts w:ascii="Times New Roman" w:eastAsia="Times New Roman" w:hAnsi="Times New Roman" w:cs="Times New Roman"/>
          <w:color w:val="000000"/>
          <w:sz w:val="24"/>
          <w:szCs w:val="24"/>
          <w:lang w:eastAsia="lv-LV" w:bidi="lo-LA"/>
        </w:rPr>
        <w:t xml:space="preserve"> apliecina, ka faktiskā darba vieta būs Latvijas Universitātes Madonas filiālē pēc adreses Valdemāra bulvāris 6, Madonā. Darbs tiek veikts ārpus Madonas pilsētas pirmsskolas izglītības iestādes “Priedīte” vadītājas darba laika, ka amata pienākumu savienošana nerada interešu konfliktu, nav pretrunā ar valsts amatpersonai saistošām ētikas normām un nekaitēs valsts amatpersonas tiešo pienākumu pildīšanai.</w:t>
      </w:r>
    </w:p>
    <w:p w:rsidR="008D0A7D" w:rsidRPr="008D0A7D" w:rsidRDefault="008D0A7D" w:rsidP="008D0A7D">
      <w:pPr>
        <w:spacing w:after="0" w:line="240" w:lineRule="auto"/>
        <w:ind w:firstLine="720"/>
        <w:jc w:val="both"/>
        <w:rPr>
          <w:rFonts w:ascii="Times New Roman" w:eastAsia="Times New Roman" w:hAnsi="Times New Roman" w:cs="Times New Roman"/>
          <w:color w:val="000000"/>
          <w:sz w:val="24"/>
          <w:szCs w:val="24"/>
          <w:lang w:eastAsia="lv-LV" w:bidi="lo-LA"/>
        </w:rPr>
      </w:pPr>
      <w:r w:rsidRPr="008D0A7D">
        <w:rPr>
          <w:rFonts w:ascii="Times New Roman" w:eastAsia="Times New Roman" w:hAnsi="Times New Roman" w:cs="Times New Roman"/>
          <w:color w:val="000000"/>
          <w:sz w:val="24"/>
          <w:szCs w:val="24"/>
          <w:lang w:eastAsia="lv-LV" w:bidi="lo-LA"/>
        </w:rPr>
        <w:t xml:space="preserve">Izvērtējot pašvaldības rīcībā esošo informāciju un ar lietu saistītos apstākļus, Madonas novada pašvaldības dome (turpmāk – Dome) konstatēja, ka: </w:t>
      </w:r>
    </w:p>
    <w:p w:rsidR="008D0A7D" w:rsidRPr="008D0A7D" w:rsidRDefault="008D0A7D" w:rsidP="008D0A7D">
      <w:pPr>
        <w:numPr>
          <w:ilvl w:val="0"/>
          <w:numId w:val="31"/>
        </w:numPr>
        <w:spacing w:after="0" w:line="240" w:lineRule="auto"/>
        <w:jc w:val="both"/>
        <w:rPr>
          <w:rFonts w:ascii="Times New Roman" w:eastAsia="Times New Roman" w:hAnsi="Times New Roman" w:cs="Times New Roman"/>
          <w:color w:val="000000"/>
          <w:sz w:val="24"/>
          <w:szCs w:val="24"/>
          <w:lang w:eastAsia="lv-LV" w:bidi="lo-LA"/>
        </w:rPr>
      </w:pPr>
      <w:r w:rsidRPr="008D0A7D">
        <w:rPr>
          <w:rFonts w:ascii="Times New Roman" w:eastAsia="Times New Roman" w:hAnsi="Times New Roman" w:cs="Times New Roman"/>
          <w:color w:val="000000"/>
          <w:sz w:val="24"/>
          <w:szCs w:val="24"/>
          <w:lang w:eastAsia="lv-LV" w:bidi="lo-LA"/>
        </w:rPr>
        <w:t xml:space="preserve">Gita Lancmane ar </w:t>
      </w:r>
      <w:r w:rsidRPr="008D0A7D">
        <w:rPr>
          <w:rFonts w:ascii="Times New Roman" w:eastAsia="Times New Roman" w:hAnsi="Times New Roman" w:cs="Times New Roman"/>
          <w:sz w:val="24"/>
          <w:szCs w:val="24"/>
          <w:lang w:eastAsia="lv-LV" w:bidi="lo-LA"/>
        </w:rPr>
        <w:t>2013.gada 25.jūlija Domes lēmumu Nr. 447 (protokols Nr. 16, 15.p.) iecelta Madon</w:t>
      </w:r>
      <w:r w:rsidRPr="008D0A7D">
        <w:rPr>
          <w:rFonts w:ascii="Times New Roman" w:eastAsia="Times New Roman" w:hAnsi="Times New Roman" w:cs="Times New Roman"/>
          <w:color w:val="000000"/>
          <w:sz w:val="24"/>
          <w:szCs w:val="24"/>
          <w:lang w:eastAsia="lv-LV" w:bidi="lo-LA"/>
        </w:rPr>
        <w:t>as pilsētas pirmsskolas izglītības iestādes vadītājas amatā un ir uzskatāma par valsts amatpersonu likuma “Par interešu konflikta novēršanu valsts amatpersonu darbībā” 4.panta pirmās daļas 16.punkta izpratnē.</w:t>
      </w:r>
    </w:p>
    <w:p w:rsidR="008D0A7D" w:rsidRPr="008D0A7D" w:rsidRDefault="008D0A7D" w:rsidP="008D0A7D">
      <w:pPr>
        <w:numPr>
          <w:ilvl w:val="0"/>
          <w:numId w:val="31"/>
        </w:numPr>
        <w:spacing w:after="0" w:line="240" w:lineRule="auto"/>
        <w:jc w:val="both"/>
        <w:rPr>
          <w:rFonts w:ascii="Times New Roman" w:eastAsia="Times New Roman" w:hAnsi="Times New Roman" w:cs="Times New Roman"/>
          <w:sz w:val="24"/>
          <w:szCs w:val="24"/>
          <w:lang w:eastAsia="lv-LV" w:bidi="lo-LA"/>
        </w:rPr>
      </w:pPr>
      <w:r w:rsidRPr="008D0A7D">
        <w:rPr>
          <w:rFonts w:ascii="Times New Roman" w:eastAsia="Times New Roman" w:hAnsi="Times New Roman" w:cs="Times New Roman"/>
          <w:color w:val="000000"/>
          <w:sz w:val="24"/>
          <w:szCs w:val="24"/>
          <w:lang w:eastAsia="lv-LV" w:bidi="lo-LA"/>
        </w:rPr>
        <w:t xml:space="preserve">Pirmsskolas izglītības iestādes “Priedīte” vadītāja pienākumu kompetence izriet no </w:t>
      </w:r>
      <w:proofErr w:type="spellStart"/>
      <w:r w:rsidRPr="008D0A7D">
        <w:rPr>
          <w:rFonts w:ascii="Times New Roman" w:eastAsia="Times New Roman" w:hAnsi="Times New Roman" w:cs="Times New Roman"/>
          <w:sz w:val="24"/>
          <w:szCs w:val="24"/>
          <w:lang w:eastAsia="lv-LV" w:bidi="lo-LA"/>
        </w:rPr>
        <w:t>G.Lancmanes</w:t>
      </w:r>
      <w:proofErr w:type="spellEnd"/>
      <w:r w:rsidRPr="008D0A7D">
        <w:rPr>
          <w:rFonts w:ascii="Times New Roman" w:eastAsia="Times New Roman" w:hAnsi="Times New Roman" w:cs="Times New Roman"/>
          <w:sz w:val="24"/>
          <w:szCs w:val="24"/>
          <w:lang w:eastAsia="lv-LV" w:bidi="lo-LA"/>
        </w:rPr>
        <w:t xml:space="preserve"> amata apraksta, kas ir noslēgtā darba līguma sastāvdaļa.</w:t>
      </w:r>
    </w:p>
    <w:p w:rsidR="008D0A7D" w:rsidRPr="008D0A7D" w:rsidRDefault="008D0A7D" w:rsidP="008D0A7D">
      <w:pPr>
        <w:numPr>
          <w:ilvl w:val="0"/>
          <w:numId w:val="31"/>
        </w:numPr>
        <w:spacing w:after="0" w:line="240" w:lineRule="auto"/>
        <w:jc w:val="both"/>
        <w:rPr>
          <w:rFonts w:ascii="Times New Roman" w:eastAsia="Times New Roman" w:hAnsi="Times New Roman" w:cs="Times New Roman"/>
          <w:i/>
          <w:sz w:val="24"/>
          <w:szCs w:val="24"/>
          <w:lang w:eastAsia="lv-LV" w:bidi="lo-LA"/>
        </w:rPr>
      </w:pPr>
      <w:r w:rsidRPr="008D0A7D">
        <w:rPr>
          <w:rFonts w:ascii="Times New Roman" w:eastAsia="Times New Roman" w:hAnsi="Times New Roman" w:cs="Times New Roman"/>
          <w:color w:val="000000"/>
          <w:sz w:val="24"/>
          <w:szCs w:val="24"/>
          <w:lang w:eastAsia="lv-LV" w:bidi="lo-LA"/>
        </w:rPr>
        <w:t xml:space="preserve">Likuma “Par interešu konflikta novēršanu valsts amatpersonu darbībā” 6.pants nosaka, </w:t>
      </w:r>
      <w:r w:rsidRPr="008D0A7D">
        <w:rPr>
          <w:rFonts w:ascii="Times New Roman" w:eastAsia="Times New Roman" w:hAnsi="Times New Roman" w:cs="Times New Roman"/>
          <w:sz w:val="24"/>
          <w:szCs w:val="24"/>
          <w:lang w:eastAsia="lv-LV" w:bidi="lo-LA"/>
        </w:rPr>
        <w:t xml:space="preserve">ka  </w:t>
      </w:r>
      <w:r w:rsidRPr="008D0A7D">
        <w:rPr>
          <w:rFonts w:ascii="Times New Roman" w:eastAsia="Times New Roman" w:hAnsi="Times New Roman" w:cs="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8D0A7D">
        <w:rPr>
          <w:rFonts w:ascii="Times New Roman" w:eastAsia="Times New Roman" w:hAnsi="Times New Roman" w:cs="Times New Roman"/>
          <w:sz w:val="24"/>
          <w:szCs w:val="24"/>
          <w:shd w:val="clear" w:color="auto" w:fill="FFFFFF"/>
          <w:lang w:eastAsia="lv-LV" w:bidi="lo-LA"/>
        </w:rPr>
        <w:t>Savukārt,</w:t>
      </w:r>
      <w:r w:rsidRPr="008D0A7D">
        <w:rPr>
          <w:rFonts w:ascii="Times New Roman" w:eastAsia="Times New Roman" w:hAnsi="Times New Roman" w:cs="Times New Roman"/>
          <w:i/>
          <w:sz w:val="24"/>
          <w:szCs w:val="24"/>
          <w:shd w:val="clear" w:color="auto" w:fill="FFFFFF"/>
          <w:lang w:eastAsia="lv-LV" w:bidi="lo-LA"/>
        </w:rPr>
        <w:t xml:space="preserve"> </w:t>
      </w:r>
      <w:r w:rsidRPr="008D0A7D">
        <w:rPr>
          <w:rFonts w:ascii="Times New Roman" w:eastAsia="Times New Roman" w:hAnsi="Times New Roman" w:cs="Times New Roman"/>
          <w:sz w:val="24"/>
          <w:szCs w:val="24"/>
          <w:lang w:eastAsia="lv-LV" w:bidi="lo-LA"/>
        </w:rPr>
        <w:t xml:space="preserve">likuma 7.panta ceturtās daļas otrā punkta b) apakšpunkts nosaka, </w:t>
      </w:r>
      <w:r w:rsidRPr="008D0A7D">
        <w:rPr>
          <w:rFonts w:ascii="Times New Roman" w:eastAsia="Times New Roman" w:hAnsi="Times New Roman" w:cs="Times New Roman"/>
          <w:i/>
          <w:sz w:val="24"/>
          <w:szCs w:val="24"/>
          <w:lang w:eastAsia="lv-LV" w:bidi="lo-LA"/>
        </w:rPr>
        <w:t xml:space="preserve">ka publiskas personas iestādes vadītājs var savienot valsts amatpersonas amatu ar </w:t>
      </w:r>
      <w:r w:rsidRPr="008D0A7D">
        <w:rPr>
          <w:rFonts w:ascii="Times New Roman" w:eastAsia="Times New Roman" w:hAnsi="Times New Roman" w:cs="Times New Roman"/>
          <w:i/>
          <w:color w:val="414142"/>
          <w:sz w:val="24"/>
          <w:szCs w:val="24"/>
          <w:shd w:val="clear" w:color="auto" w:fill="FFFFFF"/>
          <w:lang w:eastAsia="lv-LV" w:bidi="lo-LA"/>
        </w:rPr>
        <w:t>citu amatu publiskas personas institūcijā, ja tas nerada interešu konfliktu un ir saņemta tās valsts amatpersonas rakstveida atļauja, kura attiecīgo personu iecēlusi, ievēlējusi vai apstiprinājusi amatā</w:t>
      </w:r>
      <w:r w:rsidRPr="008D0A7D">
        <w:rPr>
          <w:rFonts w:ascii="Times New Roman" w:eastAsia="Times New Roman" w:hAnsi="Times New Roman" w:cs="Times New Roman"/>
          <w:i/>
          <w:sz w:val="24"/>
          <w:szCs w:val="24"/>
          <w:lang w:eastAsia="lv-LV" w:bidi="lo-LA"/>
        </w:rPr>
        <w:t>.</w:t>
      </w:r>
      <w:r w:rsidRPr="008D0A7D">
        <w:rPr>
          <w:rFonts w:ascii="Times New Roman" w:eastAsia="Times New Roman" w:hAnsi="Times New Roman" w:cs="Times New Roman"/>
          <w:sz w:val="24"/>
          <w:szCs w:val="24"/>
          <w:lang w:eastAsia="lv-LV" w:bidi="lo-LA"/>
        </w:rPr>
        <w:t xml:space="preserve"> </w:t>
      </w:r>
      <w:r w:rsidRPr="008D0A7D">
        <w:rPr>
          <w:rFonts w:ascii="Times New Roman" w:eastAsia="Times New Roman" w:hAnsi="Times New Roman" w:cs="Times New Roman"/>
          <w:sz w:val="24"/>
          <w:szCs w:val="24"/>
          <w:shd w:val="clear" w:color="auto" w:fill="FFFFFF"/>
          <w:lang w:eastAsia="lv-LV" w:bidi="lo-LA"/>
        </w:rPr>
        <w:t xml:space="preserve">Termins “amats” šī likuma 1.panta pirmās daļas izpratnē </w:t>
      </w:r>
      <w:r w:rsidRPr="008D0A7D">
        <w:rPr>
          <w:rFonts w:ascii="Times New Roman" w:eastAsia="Times New Roman" w:hAnsi="Times New Roman" w:cs="Times New Roman"/>
          <w:i/>
          <w:sz w:val="24"/>
          <w:szCs w:val="24"/>
          <w:shd w:val="clear" w:color="auto" w:fill="FFFFFF"/>
          <w:lang w:eastAsia="lv-LV" w:bidi="lo-LA"/>
        </w:rPr>
        <w:t>ir darbs noteiktu pilnvaru ietvaros publiskas personas iestādē, sabiedriskajā, politiskajā vai reliģiskajā organizācijā, kā arī komercsabiedrībā.</w:t>
      </w:r>
    </w:p>
    <w:p w:rsidR="008D0A7D" w:rsidRPr="008D0A7D" w:rsidRDefault="008D0A7D" w:rsidP="008D0A7D">
      <w:pPr>
        <w:numPr>
          <w:ilvl w:val="0"/>
          <w:numId w:val="31"/>
        </w:numPr>
        <w:spacing w:after="0" w:line="240" w:lineRule="auto"/>
        <w:jc w:val="both"/>
        <w:rPr>
          <w:rFonts w:ascii="Times New Roman" w:eastAsia="Times New Roman" w:hAnsi="Times New Roman" w:cs="Times New Roman"/>
          <w:i/>
          <w:sz w:val="24"/>
          <w:szCs w:val="24"/>
          <w:lang w:eastAsia="lv-LV" w:bidi="lo-LA"/>
        </w:rPr>
      </w:pPr>
      <w:r w:rsidRPr="008D0A7D">
        <w:rPr>
          <w:rFonts w:ascii="Times New Roman" w:eastAsia="Times New Roman" w:hAnsi="Times New Roman" w:cs="Times New Roman"/>
          <w:sz w:val="24"/>
          <w:szCs w:val="24"/>
          <w:shd w:val="clear" w:color="auto" w:fill="FFFFFF"/>
          <w:lang w:eastAsia="lv-LV" w:bidi="lo-LA"/>
        </w:rPr>
        <w:t xml:space="preserve">Saskaņā ar Latvijas Universitātes Satversmes 1.2.apakšpunktu, </w:t>
      </w:r>
      <w:r w:rsidRPr="008D0A7D">
        <w:rPr>
          <w:rFonts w:ascii="Times New Roman" w:eastAsia="Times New Roman" w:hAnsi="Times New Roman" w:cs="Arial Unicode MS"/>
          <w:i/>
          <w:sz w:val="24"/>
          <w:szCs w:val="24"/>
          <w:lang w:eastAsia="lv-LV" w:bidi="lo-LA"/>
        </w:rPr>
        <w:t>Latvijas Universitāte ir valsts dibināta atvasināta publiska persona.</w:t>
      </w:r>
    </w:p>
    <w:p w:rsidR="008D0A7D" w:rsidRPr="008D0A7D" w:rsidRDefault="008D0A7D" w:rsidP="008D0A7D">
      <w:pPr>
        <w:numPr>
          <w:ilvl w:val="0"/>
          <w:numId w:val="31"/>
        </w:numPr>
        <w:spacing w:after="0" w:line="240" w:lineRule="auto"/>
        <w:jc w:val="both"/>
        <w:rPr>
          <w:rFonts w:ascii="Times New Roman" w:eastAsia="Times New Roman" w:hAnsi="Times New Roman" w:cs="Times New Roman"/>
          <w:i/>
          <w:sz w:val="24"/>
          <w:szCs w:val="24"/>
          <w:lang w:eastAsia="lv-LV" w:bidi="lo-LA"/>
        </w:rPr>
      </w:pPr>
      <w:r w:rsidRPr="008D0A7D">
        <w:rPr>
          <w:rFonts w:ascii="Times New Roman" w:eastAsia="Times New Roman" w:hAnsi="Times New Roman" w:cs="Times New Roman"/>
          <w:sz w:val="24"/>
          <w:szCs w:val="24"/>
          <w:shd w:val="clear" w:color="auto" w:fill="FFFFFF"/>
          <w:lang w:eastAsia="lv-LV" w:bidi="lo-LA"/>
        </w:rPr>
        <w:lastRenderedPageBreak/>
        <w:t xml:space="preserve">Saskaņā ar likuma </w:t>
      </w:r>
      <w:r w:rsidRPr="008D0A7D">
        <w:rPr>
          <w:rFonts w:ascii="Times New Roman" w:eastAsia="Times New Roman" w:hAnsi="Times New Roman" w:cs="Times New Roman"/>
          <w:sz w:val="24"/>
          <w:szCs w:val="24"/>
          <w:lang w:eastAsia="lv-LV" w:bidi="lo-LA"/>
        </w:rPr>
        <w:t xml:space="preserve">“Par interešu konflikta novēršanu valsts amatpersonu darbībā” </w:t>
      </w:r>
      <w:r w:rsidRPr="008D0A7D">
        <w:rPr>
          <w:rFonts w:ascii="Times New Roman" w:eastAsia="Times New Roman" w:hAnsi="Times New Roman" w:cs="Times New Roman"/>
          <w:bCs/>
          <w:sz w:val="24"/>
          <w:szCs w:val="24"/>
          <w:shd w:val="clear" w:color="auto" w:fill="FFFFFF"/>
          <w:lang w:eastAsia="lv-LV" w:bidi="lo-LA"/>
        </w:rPr>
        <w:t>8.</w:t>
      </w:r>
      <w:r w:rsidRPr="008D0A7D">
        <w:rPr>
          <w:rFonts w:ascii="Times New Roman" w:eastAsia="Times New Roman" w:hAnsi="Times New Roman" w:cs="Times New Roman"/>
          <w:bCs/>
          <w:sz w:val="24"/>
          <w:szCs w:val="24"/>
          <w:shd w:val="clear" w:color="auto" w:fill="FFFFFF"/>
          <w:vertAlign w:val="superscript"/>
          <w:lang w:eastAsia="lv-LV" w:bidi="lo-LA"/>
        </w:rPr>
        <w:t>1</w:t>
      </w:r>
      <w:r w:rsidRPr="008D0A7D">
        <w:rPr>
          <w:rFonts w:ascii="Times New Roman" w:eastAsia="Times New Roman" w:hAnsi="Times New Roman" w:cs="Times New Roman"/>
          <w:bCs/>
          <w:sz w:val="24"/>
          <w:szCs w:val="24"/>
          <w:shd w:val="clear" w:color="auto" w:fill="FFFFFF"/>
          <w:lang w:eastAsia="lv-LV" w:bidi="lo-LA"/>
        </w:rPr>
        <w:t> trešā daļā noteikto</w:t>
      </w:r>
      <w:r w:rsidRPr="008D0A7D">
        <w:rPr>
          <w:rFonts w:ascii="Times New Roman" w:eastAsia="Times New Roman" w:hAnsi="Times New Roman" w:cs="Times New Roman"/>
          <w:b/>
          <w:bCs/>
          <w:sz w:val="24"/>
          <w:szCs w:val="24"/>
          <w:shd w:val="clear" w:color="auto" w:fill="FFFFFF"/>
          <w:lang w:eastAsia="lv-LV" w:bidi="lo-LA"/>
        </w:rPr>
        <w:t xml:space="preserve">, </w:t>
      </w:r>
      <w:r w:rsidRPr="008D0A7D">
        <w:rPr>
          <w:rFonts w:ascii="Times New Roman" w:eastAsia="Times New Roman" w:hAnsi="Times New Roman" w:cs="Times New Roman"/>
          <w:i/>
          <w:sz w:val="24"/>
          <w:szCs w:val="24"/>
          <w:shd w:val="clear" w:color="auto" w:fill="FFFFFF"/>
          <w:lang w:eastAsia="lv-LV" w:bidi="lo-LA"/>
        </w:rPr>
        <w:t xml:space="preserve">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8D0A7D">
        <w:rPr>
          <w:rFonts w:ascii="Times New Roman" w:eastAsia="Times New Roman" w:hAnsi="Times New Roman" w:cs="Times New Roman"/>
          <w:i/>
          <w:sz w:val="24"/>
          <w:szCs w:val="24"/>
          <w:shd w:val="clear" w:color="auto" w:fill="FFFFFF"/>
          <w:lang w:eastAsia="lv-LV" w:bidi="lo-LA"/>
        </w:rPr>
        <w:t>rakstveidā</w:t>
      </w:r>
      <w:proofErr w:type="spellEnd"/>
      <w:r w:rsidRPr="008D0A7D">
        <w:rPr>
          <w:rFonts w:ascii="Times New Roman" w:eastAsia="Times New Roman" w:hAnsi="Times New Roman" w:cs="Times New Roman"/>
          <w:i/>
          <w:sz w:val="24"/>
          <w:szCs w:val="24"/>
          <w:shd w:val="clear" w:color="auto" w:fill="FFFFFF"/>
          <w:lang w:eastAsia="lv-LV" w:bidi="lo-LA"/>
        </w:rPr>
        <w:t xml:space="preserve"> iesniedz minētajai amatpersonai (institūcijai) lūgumu atļaut savienot valsts amatpersonas</w:t>
      </w:r>
      <w:r w:rsidRPr="008D0A7D">
        <w:rPr>
          <w:rFonts w:ascii="Arial" w:eastAsia="Times New Roman" w:hAnsi="Arial" w:cs="Arial"/>
          <w:i/>
          <w:sz w:val="20"/>
          <w:szCs w:val="20"/>
          <w:shd w:val="clear" w:color="auto" w:fill="FFFFFF"/>
          <w:lang w:eastAsia="lv-LV" w:bidi="lo-LA"/>
        </w:rPr>
        <w:t xml:space="preserve"> amatu ar citu amatu.</w:t>
      </w:r>
    </w:p>
    <w:p w:rsidR="008D0A7D" w:rsidRPr="008D0A7D" w:rsidRDefault="008D0A7D" w:rsidP="008D0A7D">
      <w:pPr>
        <w:numPr>
          <w:ilvl w:val="0"/>
          <w:numId w:val="31"/>
        </w:numPr>
        <w:spacing w:after="0" w:line="240" w:lineRule="auto"/>
        <w:jc w:val="both"/>
        <w:rPr>
          <w:rFonts w:ascii="Times New Roman" w:eastAsia="Times New Roman" w:hAnsi="Times New Roman" w:cs="Times New Roman"/>
          <w:i/>
          <w:sz w:val="24"/>
          <w:szCs w:val="24"/>
          <w:lang w:eastAsia="lv-LV" w:bidi="lo-LA"/>
        </w:rPr>
      </w:pPr>
      <w:r w:rsidRPr="008D0A7D">
        <w:rPr>
          <w:rFonts w:ascii="Times New Roman" w:eastAsia="Times New Roman" w:hAnsi="Times New Roman" w:cs="Times New Roman"/>
          <w:sz w:val="24"/>
          <w:szCs w:val="24"/>
          <w:shd w:val="clear" w:color="auto" w:fill="FFFFFF"/>
          <w:lang w:eastAsia="lv-LV" w:bidi="lo-LA"/>
        </w:rPr>
        <w:t xml:space="preserve">Likuma </w:t>
      </w:r>
      <w:r w:rsidRPr="008D0A7D">
        <w:rPr>
          <w:rFonts w:ascii="Times New Roman" w:eastAsia="Times New Roman" w:hAnsi="Times New Roman" w:cs="Times New Roman"/>
          <w:sz w:val="24"/>
          <w:szCs w:val="24"/>
          <w:lang w:eastAsia="lv-LV" w:bidi="lo-LA"/>
        </w:rPr>
        <w:t xml:space="preserve">“Par interešu konflikta novēršanu valsts amatpersonu darbībā” </w:t>
      </w:r>
      <w:r w:rsidRPr="008D0A7D">
        <w:rPr>
          <w:rFonts w:ascii="Times New Roman" w:eastAsia="Times New Roman" w:hAnsi="Times New Roman" w:cs="Times New Roman"/>
          <w:bCs/>
          <w:sz w:val="24"/>
          <w:szCs w:val="24"/>
          <w:shd w:val="clear" w:color="auto" w:fill="FFFFFF"/>
          <w:lang w:eastAsia="lv-LV" w:bidi="lo-LA"/>
        </w:rPr>
        <w:t>8.</w:t>
      </w:r>
      <w:r w:rsidRPr="008D0A7D">
        <w:rPr>
          <w:rFonts w:ascii="Times New Roman" w:eastAsia="Times New Roman" w:hAnsi="Times New Roman" w:cs="Times New Roman"/>
          <w:bCs/>
          <w:sz w:val="24"/>
          <w:szCs w:val="24"/>
          <w:shd w:val="clear" w:color="auto" w:fill="FFFFFF"/>
          <w:vertAlign w:val="superscript"/>
          <w:lang w:eastAsia="lv-LV" w:bidi="lo-LA"/>
        </w:rPr>
        <w:t>1</w:t>
      </w:r>
      <w:r w:rsidRPr="008D0A7D">
        <w:rPr>
          <w:rFonts w:ascii="Times New Roman" w:eastAsia="Times New Roman" w:hAnsi="Times New Roman" w:cs="Times New Roman"/>
          <w:bCs/>
          <w:sz w:val="24"/>
          <w:szCs w:val="24"/>
          <w:shd w:val="clear" w:color="auto" w:fill="FFFFFF"/>
          <w:lang w:eastAsia="lv-LV" w:bidi="lo-LA"/>
        </w:rPr>
        <w:t> piektā daļa nosaka</w:t>
      </w:r>
      <w:r w:rsidRPr="008D0A7D">
        <w:rPr>
          <w:rFonts w:ascii="Times New Roman" w:eastAsia="Times New Roman" w:hAnsi="Times New Roman" w:cs="Times New Roman"/>
          <w:bCs/>
          <w:i/>
          <w:sz w:val="24"/>
          <w:szCs w:val="24"/>
          <w:shd w:val="clear" w:color="auto" w:fill="FFFFFF"/>
          <w:lang w:eastAsia="lv-LV" w:bidi="lo-LA"/>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rsidR="008D0A7D" w:rsidRPr="008D0A7D" w:rsidRDefault="008D0A7D" w:rsidP="008D0A7D">
      <w:pPr>
        <w:spacing w:after="0" w:line="240" w:lineRule="auto"/>
        <w:jc w:val="both"/>
        <w:rPr>
          <w:rFonts w:ascii="Times New Roman" w:eastAsia="Times New Roman" w:hAnsi="Times New Roman" w:cs="Times New Roman"/>
          <w:i/>
          <w:sz w:val="24"/>
          <w:szCs w:val="24"/>
          <w:lang w:eastAsia="lv-LV" w:bidi="lo-LA"/>
        </w:rPr>
      </w:pPr>
    </w:p>
    <w:p w:rsidR="008D0A7D" w:rsidRDefault="008D0A7D" w:rsidP="008D0A7D">
      <w:pPr>
        <w:numPr>
          <w:ilvl w:val="0"/>
          <w:numId w:val="31"/>
        </w:numPr>
        <w:spacing w:after="0" w:line="240" w:lineRule="auto"/>
        <w:jc w:val="both"/>
        <w:rPr>
          <w:rFonts w:ascii="Times New Roman" w:eastAsia="Times New Roman" w:hAnsi="Times New Roman" w:cs="Times New Roman"/>
          <w:color w:val="000000"/>
          <w:sz w:val="24"/>
          <w:szCs w:val="24"/>
          <w:lang w:eastAsia="lv-LV" w:bidi="lo-LA"/>
        </w:rPr>
      </w:pPr>
      <w:r w:rsidRPr="008D0A7D">
        <w:rPr>
          <w:rFonts w:ascii="Times New Roman" w:eastAsia="Times New Roman" w:hAnsi="Times New Roman" w:cs="Times New Roman"/>
          <w:bCs/>
          <w:sz w:val="24"/>
          <w:szCs w:val="24"/>
          <w:shd w:val="clear" w:color="auto" w:fill="FFFFFF"/>
          <w:lang w:eastAsia="lv-LV" w:bidi="lo-LA"/>
        </w:rPr>
        <w:t>Izvērtējot likumā</w:t>
      </w:r>
      <w:r w:rsidRPr="008D0A7D">
        <w:rPr>
          <w:rFonts w:ascii="Times New Roman" w:eastAsia="Times New Roman" w:hAnsi="Times New Roman" w:cs="Times New Roman"/>
          <w:bCs/>
          <w:color w:val="414142"/>
          <w:sz w:val="24"/>
          <w:szCs w:val="24"/>
          <w:shd w:val="clear" w:color="auto" w:fill="FFFFFF"/>
          <w:lang w:eastAsia="lv-LV" w:bidi="lo-LA"/>
        </w:rPr>
        <w:t xml:space="preserve"> </w:t>
      </w:r>
      <w:r w:rsidRPr="008D0A7D">
        <w:rPr>
          <w:rFonts w:ascii="Times New Roman" w:eastAsia="Times New Roman" w:hAnsi="Times New Roman" w:cs="Times New Roman"/>
          <w:color w:val="000000"/>
          <w:sz w:val="24"/>
          <w:szCs w:val="24"/>
          <w:lang w:eastAsia="lv-LV" w:bidi="lo-LA"/>
        </w:rPr>
        <w:t xml:space="preserve">“Par interešu konflikta novēršanu valsts amatpersonu darbībā” un </w:t>
      </w:r>
      <w:proofErr w:type="spellStart"/>
      <w:r w:rsidRPr="008D0A7D">
        <w:rPr>
          <w:rFonts w:ascii="Times New Roman" w:eastAsia="Times New Roman" w:hAnsi="Times New Roman" w:cs="Times New Roman"/>
          <w:sz w:val="24"/>
          <w:szCs w:val="24"/>
          <w:lang w:eastAsia="lv-LV" w:bidi="lo-LA"/>
        </w:rPr>
        <w:t>G.Lancmanes</w:t>
      </w:r>
      <w:proofErr w:type="spellEnd"/>
      <w:r w:rsidRPr="008D0A7D">
        <w:rPr>
          <w:rFonts w:ascii="Times New Roman" w:eastAsia="Times New Roman" w:hAnsi="Times New Roman" w:cs="Times New Roman"/>
          <w:sz w:val="24"/>
          <w:szCs w:val="24"/>
          <w:lang w:eastAsia="lv-LV" w:bidi="lo-LA"/>
        </w:rPr>
        <w:t xml:space="preserve"> amata aprakstā</w:t>
      </w:r>
      <w:r w:rsidRPr="008D0A7D">
        <w:rPr>
          <w:rFonts w:ascii="Times New Roman" w:eastAsia="Times New Roman" w:hAnsi="Times New Roman" w:cs="Times New Roman"/>
          <w:color w:val="000000"/>
          <w:sz w:val="24"/>
          <w:szCs w:val="24"/>
          <w:lang w:eastAsia="lv-LV" w:bidi="lo-LA"/>
        </w:rPr>
        <w:t xml:space="preserve"> noteikto, kā arī Gitas Lancmanes amatu pienākumus kopsakarā ar minēto amata pienākumu, secināms, ka Madonas pilsētas pirmsskolas izglītības iestādes “Priedīte” vadītājas amata un Latvijas Universitātes Pedagoģijas, psiholoģijas un mākslas fakultātes, Pirmā līmeņa profesionālās augstākās izglītības studiju programmas “Pirmsskolas izglītības skolotājs” kvalifikācijas darbu pārbaudes komisijas locekļa amata savienošana interešu konfliktu nerada, kā arī nav pretrunā ar valsts amatpersonai saistošām ētikas normām un nekaitēs valsts amatpersonas tiešo pienākumu pildīšanai. </w:t>
      </w:r>
    </w:p>
    <w:p w:rsidR="008D0A7D" w:rsidRPr="008D0A7D" w:rsidRDefault="008D0A7D" w:rsidP="008D0A7D">
      <w:pPr>
        <w:spacing w:after="0" w:line="240" w:lineRule="auto"/>
        <w:jc w:val="both"/>
        <w:rPr>
          <w:rFonts w:ascii="Times New Roman" w:eastAsia="Times New Roman" w:hAnsi="Times New Roman" w:cs="Times New Roman"/>
          <w:color w:val="000000"/>
          <w:sz w:val="24"/>
          <w:szCs w:val="24"/>
          <w:lang w:eastAsia="lv-LV" w:bidi="lo-LA"/>
        </w:rPr>
      </w:pPr>
    </w:p>
    <w:p w:rsidR="008D0A7D" w:rsidRDefault="008D0A7D" w:rsidP="008D0A7D">
      <w:pPr>
        <w:spacing w:after="0" w:line="240" w:lineRule="auto"/>
        <w:ind w:firstLine="720"/>
        <w:jc w:val="both"/>
        <w:rPr>
          <w:rFonts w:ascii="Times New Roman" w:hAnsi="Times New Roman" w:cs="Times New Roman"/>
          <w:sz w:val="24"/>
          <w:szCs w:val="24"/>
          <w:lang w:eastAsia="lv-LV"/>
        </w:rPr>
      </w:pPr>
      <w:r w:rsidRPr="008D0A7D">
        <w:rPr>
          <w:rFonts w:ascii="Times New Roman" w:eastAsia="Times New Roman" w:hAnsi="Times New Roman" w:cs="Times New Roman"/>
          <w:sz w:val="24"/>
          <w:szCs w:val="24"/>
          <w:lang w:eastAsia="lv-LV" w:bidi="lo-LA"/>
        </w:rPr>
        <w:t xml:space="preserve">Pamatojoties uz Latvijas Republikas likuma „Par pašvaldībām” 21.panta pirmās daļas 27.punktu, likuma “Par interešu konflikta novēršanu valsts amatpersonu darbībā” 4.panta pirmās daļas 16.punktu, 7.panta ceturtās daļas otrā punkta b) apakšpunktu, </w:t>
      </w:r>
      <w:r w:rsidRPr="008D0A7D">
        <w:rPr>
          <w:rFonts w:ascii="Times New Roman" w:eastAsia="Times New Roman" w:hAnsi="Times New Roman" w:cs="Times New Roman"/>
          <w:bCs/>
          <w:color w:val="414142"/>
          <w:sz w:val="24"/>
          <w:szCs w:val="24"/>
          <w:shd w:val="clear" w:color="auto" w:fill="FFFFFF"/>
          <w:lang w:eastAsia="lv-LV" w:bidi="lo-LA"/>
        </w:rPr>
        <w:t>8.</w:t>
      </w:r>
      <w:r w:rsidRPr="008D0A7D">
        <w:rPr>
          <w:rFonts w:ascii="Times New Roman" w:eastAsia="Times New Roman" w:hAnsi="Times New Roman" w:cs="Times New Roman"/>
          <w:bCs/>
          <w:color w:val="414142"/>
          <w:sz w:val="24"/>
          <w:szCs w:val="24"/>
          <w:shd w:val="clear" w:color="auto" w:fill="FFFFFF"/>
          <w:vertAlign w:val="superscript"/>
          <w:lang w:eastAsia="lv-LV" w:bidi="lo-LA"/>
        </w:rPr>
        <w:t>1</w:t>
      </w:r>
      <w:r w:rsidRPr="008D0A7D">
        <w:rPr>
          <w:rFonts w:ascii="Times New Roman" w:eastAsia="Times New Roman" w:hAnsi="Times New Roman" w:cs="Times New Roman"/>
          <w:bCs/>
          <w:color w:val="414142"/>
          <w:sz w:val="24"/>
          <w:szCs w:val="24"/>
          <w:shd w:val="clear" w:color="auto" w:fill="FFFFFF"/>
          <w:lang w:eastAsia="lv-LV" w:bidi="lo-LA"/>
        </w:rPr>
        <w:t xml:space="preserve"> panta trešo un piekto daļu,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16</w:t>
      </w:r>
      <w:r w:rsidRPr="005B5FCA">
        <w:rPr>
          <w:rFonts w:ascii="Times New Roman" w:hAnsi="Times New Roman" w:cs="Times New Roman"/>
          <w:sz w:val="24"/>
          <w:szCs w:val="24"/>
          <w:lang w:eastAsia="lv-LV"/>
        </w:rPr>
        <w:t xml:space="preserve"> </w:t>
      </w:r>
      <w:r w:rsidRPr="002204F1">
        <w:rPr>
          <w:rFonts w:ascii="Times New Roman" w:hAnsi="Times New Roman" w:cs="Times New Roman"/>
          <w:sz w:val="24"/>
          <w:szCs w:val="24"/>
          <w:lang w:eastAsia="lv-LV"/>
        </w:rPr>
        <w:t>(</w:t>
      </w:r>
      <w:r w:rsidRPr="00663D44">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Pr>
          <w:rFonts w:ascii="Times New Roman" w:hAnsi="Times New Roman" w:cs="Times New Roman"/>
          <w:sz w:val="24"/>
          <w:szCs w:val="24"/>
          <w:lang w:eastAsia="lv-LV"/>
        </w:rPr>
        <w:t>)</w:t>
      </w:r>
      <w:r w:rsidRPr="001E5BF2">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8D0A7D" w:rsidRPr="008D0A7D" w:rsidRDefault="008D0A7D" w:rsidP="008D0A7D">
      <w:pPr>
        <w:spacing w:after="0" w:line="240" w:lineRule="auto"/>
        <w:ind w:right="84" w:firstLine="720"/>
        <w:jc w:val="both"/>
        <w:rPr>
          <w:rFonts w:ascii="Times New Roman" w:eastAsia="Times New Roman" w:hAnsi="Times New Roman" w:cs="Times New Roman"/>
          <w:color w:val="000000"/>
          <w:sz w:val="24"/>
          <w:szCs w:val="24"/>
          <w:lang w:eastAsia="lv-LV" w:bidi="lo-LA"/>
        </w:rPr>
      </w:pPr>
    </w:p>
    <w:p w:rsidR="008D0A7D" w:rsidRPr="008D0A7D" w:rsidRDefault="008D0A7D" w:rsidP="008D0A7D">
      <w:pPr>
        <w:spacing w:after="0" w:line="240" w:lineRule="auto"/>
        <w:ind w:firstLine="720"/>
        <w:jc w:val="both"/>
        <w:rPr>
          <w:rFonts w:ascii="Times New Roman" w:eastAsia="Times New Roman" w:hAnsi="Times New Roman" w:cs="Times New Roman"/>
          <w:sz w:val="24"/>
          <w:szCs w:val="24"/>
          <w:lang w:eastAsia="lv-LV"/>
        </w:rPr>
      </w:pPr>
      <w:r w:rsidRPr="008D0A7D">
        <w:rPr>
          <w:rFonts w:ascii="Times New Roman" w:eastAsia="Times New Roman" w:hAnsi="Times New Roman" w:cs="Times New Roman"/>
          <w:color w:val="000000"/>
          <w:sz w:val="24"/>
          <w:szCs w:val="24"/>
          <w:lang w:eastAsia="lv-LV" w:bidi="lo-LA"/>
        </w:rPr>
        <w:t>Atļaut Gitai Lancmanei savienot Madonas pilsētas pirmsskolas izglītības iestādes “Priedīte” vadītājas amatu ar Latvijas Universitātes Pedagoģijas, psiholoģijas un mākslas fakultātes, Pirmā līmeņa profesionālās augstākās izglītības studiju programmas “Pirmsskolas izglītības skolotājs” kvalifikācijas darbu pārbaudes komisijas locekļa amatu ārpus noteiktā darba laika Madonas pilsētas pirmsskolas izglītības iestādē “Priedīte”, jo visu amatu savienošana nerada interešu konfliktu, nav pretrunā ar valsts amatpersonai saistošajām ētikas normām un nekaitē valsts amatpersonas tiešo pienākumu pildīšanai.</w:t>
      </w:r>
    </w:p>
    <w:p w:rsidR="008D0A7D" w:rsidRPr="008D0A7D" w:rsidRDefault="008D0A7D" w:rsidP="008D0A7D">
      <w:pPr>
        <w:spacing w:after="0" w:line="240" w:lineRule="auto"/>
        <w:jc w:val="both"/>
        <w:rPr>
          <w:rFonts w:ascii="Times New Roman" w:eastAsia="Times New Roman" w:hAnsi="Times New Roman" w:cs="Times New Roman"/>
          <w:color w:val="000000"/>
          <w:sz w:val="24"/>
          <w:szCs w:val="24"/>
          <w:lang w:eastAsia="lv-LV" w:bidi="lo-LA"/>
        </w:rPr>
      </w:pPr>
    </w:p>
    <w:p w:rsidR="008D0A7D" w:rsidRPr="008D0A7D" w:rsidRDefault="008D0A7D" w:rsidP="008D0A7D">
      <w:pPr>
        <w:spacing w:after="0" w:line="240" w:lineRule="auto"/>
        <w:jc w:val="both"/>
        <w:rPr>
          <w:rFonts w:ascii="Times New Roman" w:eastAsia="Times New Roman" w:hAnsi="Times New Roman" w:cs="Times New Roman"/>
          <w:i/>
          <w:sz w:val="24"/>
          <w:szCs w:val="24"/>
          <w:lang w:eastAsia="lv-LV"/>
        </w:rPr>
      </w:pPr>
      <w:r w:rsidRPr="008D0A7D">
        <w:rPr>
          <w:rFonts w:ascii="Times New Roman" w:eastAsia="Times New Roman" w:hAnsi="Times New Roman" w:cs="Times New Roman"/>
          <w:i/>
          <w:color w:val="000000"/>
          <w:sz w:val="24"/>
          <w:szCs w:val="24"/>
          <w:lang w:eastAsia="lv-LV" w:bidi="lo-LA"/>
        </w:rPr>
        <w:t xml:space="preserve">Persona nevar paļauties uz to, ka šī atļauja vienmēr būs spēkā. Atbilstoši likuma “Par interešu konflikta novēršanu valsts amatpersonas darbībā” </w:t>
      </w:r>
      <w:r w:rsidRPr="008D0A7D">
        <w:rPr>
          <w:rFonts w:ascii="Times New Roman" w:eastAsia="Times New Roman" w:hAnsi="Times New Roman" w:cs="Times New Roman"/>
          <w:bCs/>
          <w:i/>
          <w:color w:val="414142"/>
          <w:sz w:val="24"/>
          <w:szCs w:val="24"/>
          <w:shd w:val="clear" w:color="auto" w:fill="FFFFFF"/>
          <w:lang w:eastAsia="lv-LV" w:bidi="lo-LA"/>
        </w:rPr>
        <w:t>8.</w:t>
      </w:r>
      <w:r w:rsidRPr="008D0A7D">
        <w:rPr>
          <w:rFonts w:ascii="Times New Roman" w:eastAsia="Times New Roman" w:hAnsi="Times New Roman" w:cs="Times New Roman"/>
          <w:bCs/>
          <w:i/>
          <w:color w:val="414142"/>
          <w:sz w:val="24"/>
          <w:szCs w:val="24"/>
          <w:shd w:val="clear" w:color="auto" w:fill="FFFFFF"/>
          <w:vertAlign w:val="superscript"/>
          <w:lang w:eastAsia="lv-LV" w:bidi="lo-LA"/>
        </w:rPr>
        <w:t>1</w:t>
      </w:r>
      <w:r w:rsidRPr="008D0A7D">
        <w:rPr>
          <w:rFonts w:ascii="Times New Roman" w:eastAsia="Times New Roman" w:hAnsi="Times New Roman" w:cs="Times New Roman"/>
          <w:bCs/>
          <w:i/>
          <w:color w:val="414142"/>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rsidR="00663D44" w:rsidRPr="00663D44" w:rsidRDefault="00663D44" w:rsidP="00663D44">
      <w:pPr>
        <w:spacing w:after="0" w:line="240" w:lineRule="auto"/>
        <w:jc w:val="both"/>
        <w:rPr>
          <w:rFonts w:ascii="Times New Roman" w:eastAsia="Times New Roman" w:hAnsi="Times New Roman" w:cs="Times New Roman"/>
          <w:sz w:val="24"/>
          <w:szCs w:val="24"/>
          <w:lang w:eastAsia="lv-LV"/>
        </w:rPr>
      </w:pPr>
    </w:p>
    <w:p w:rsidR="008D0A7D" w:rsidRDefault="008D0A7D" w:rsidP="005B5FCA">
      <w:pPr>
        <w:spacing w:after="0" w:line="240" w:lineRule="auto"/>
        <w:rPr>
          <w:rFonts w:ascii="Times New Roman" w:hAnsi="Times New Roman" w:cs="Times New Roman"/>
          <w:b/>
          <w:sz w:val="24"/>
          <w:szCs w:val="24"/>
          <w:lang w:eastAsia="lv-LV" w:bidi="lo-LA"/>
        </w:rPr>
      </w:pPr>
    </w:p>
    <w:p w:rsidR="00A73AC7" w:rsidRPr="009714EA" w:rsidRDefault="006165A0" w:rsidP="00D9479B">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D9479B">
      <w:pPr>
        <w:spacing w:after="0" w:line="240" w:lineRule="auto"/>
        <w:jc w:val="both"/>
        <w:rPr>
          <w:rFonts w:ascii="Times New Roman" w:eastAsia="Calibri" w:hAnsi="Times New Roman" w:cs="Times New Roman"/>
          <w:i/>
          <w:iCs/>
          <w:sz w:val="24"/>
          <w:szCs w:val="24"/>
        </w:rPr>
      </w:pPr>
    </w:p>
    <w:p w:rsidR="008D0A7D" w:rsidRDefault="008D0A7D" w:rsidP="00D9479B">
      <w:pPr>
        <w:spacing w:after="0" w:line="240" w:lineRule="auto"/>
        <w:jc w:val="both"/>
        <w:rPr>
          <w:rFonts w:ascii="Times New Roman" w:eastAsia="Calibri" w:hAnsi="Times New Roman" w:cs="Times New Roman"/>
          <w:i/>
          <w:iCs/>
          <w:sz w:val="24"/>
          <w:szCs w:val="24"/>
        </w:rPr>
      </w:pPr>
    </w:p>
    <w:p w:rsidR="004C23E1" w:rsidRPr="00663D44" w:rsidRDefault="00663D44" w:rsidP="00663D44">
      <w:pPr>
        <w:spacing w:after="0" w:line="240" w:lineRule="auto"/>
        <w:jc w:val="both"/>
        <w:rPr>
          <w:rFonts w:ascii="Times New Roman" w:eastAsia="Times New Roman" w:hAnsi="Times New Roman" w:cs="Times New Roman"/>
          <w:i/>
          <w:sz w:val="24"/>
          <w:szCs w:val="24"/>
          <w:lang w:eastAsia="lv-LV"/>
        </w:rPr>
      </w:pPr>
      <w:proofErr w:type="spellStart"/>
      <w:r w:rsidRPr="00663D44">
        <w:rPr>
          <w:rFonts w:ascii="Times New Roman" w:eastAsia="Times New Roman" w:hAnsi="Times New Roman" w:cs="Times New Roman"/>
          <w:i/>
          <w:sz w:val="24"/>
          <w:szCs w:val="24"/>
          <w:lang w:eastAsia="lv-LV"/>
        </w:rPr>
        <w:t>O.Elsiņa</w:t>
      </w:r>
      <w:proofErr w:type="spellEnd"/>
      <w:r w:rsidRPr="00663D44">
        <w:rPr>
          <w:rFonts w:ascii="Times New Roman" w:eastAsia="Times New Roman" w:hAnsi="Times New Roman" w:cs="Times New Roman"/>
          <w:i/>
          <w:sz w:val="24"/>
          <w:szCs w:val="24"/>
          <w:lang w:eastAsia="lv-LV"/>
        </w:rPr>
        <w:t xml:space="preserve"> 64860093</w:t>
      </w:r>
    </w:p>
    <w:sectPr w:rsidR="004C23E1" w:rsidRPr="00663D44"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1"/>
  </w:num>
  <w:num w:numId="3">
    <w:abstractNumId w:val="8"/>
  </w:num>
  <w:num w:numId="4">
    <w:abstractNumId w:val="23"/>
  </w:num>
  <w:num w:numId="5">
    <w:abstractNumId w:val="28"/>
  </w:num>
  <w:num w:numId="6">
    <w:abstractNumId w:val="11"/>
  </w:num>
  <w:num w:numId="7">
    <w:abstractNumId w:val="29"/>
  </w:num>
  <w:num w:numId="8">
    <w:abstractNumId w:val="16"/>
  </w:num>
  <w:num w:numId="9">
    <w:abstractNumId w:val="7"/>
  </w:num>
  <w:num w:numId="10">
    <w:abstractNumId w:val="24"/>
  </w:num>
  <w:num w:numId="11">
    <w:abstractNumId w:val="3"/>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9"/>
  </w:num>
  <w:num w:numId="16">
    <w:abstractNumId w:val="5"/>
  </w:num>
  <w:num w:numId="17">
    <w:abstractNumId w:val="12"/>
  </w:num>
  <w:num w:numId="18">
    <w:abstractNumId w:val="27"/>
  </w:num>
  <w:num w:numId="19">
    <w:abstractNumId w:val="22"/>
  </w:num>
  <w:num w:numId="20">
    <w:abstractNumId w:val="10"/>
  </w:num>
  <w:num w:numId="21">
    <w:abstractNumId w:val="20"/>
  </w:num>
  <w:num w:numId="22">
    <w:abstractNumId w:val="15"/>
  </w:num>
  <w:num w:numId="23">
    <w:abstractNumId w:val="13"/>
  </w:num>
  <w:num w:numId="24">
    <w:abstractNumId w:val="25"/>
  </w:num>
  <w:num w:numId="25">
    <w:abstractNumId w:val="4"/>
  </w:num>
  <w:num w:numId="26">
    <w:abstractNumId w:val="1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0"/>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5F3"/>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936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E06C-2155-4F9F-8EDB-35A082B9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4172</Words>
  <Characters>2379</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128</cp:revision>
  <cp:lastPrinted>2020-10-01T11:20:00Z</cp:lastPrinted>
  <dcterms:created xsi:type="dcterms:W3CDTF">2020-09-23T14:33:00Z</dcterms:created>
  <dcterms:modified xsi:type="dcterms:W3CDTF">2020-11-26T11:21:00Z</dcterms:modified>
</cp:coreProperties>
</file>